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128"/>
        <w:gridCol w:w="5761"/>
      </w:tblGrid>
      <w:tr w:rsidR="00095BD6" w:rsidRPr="00D524E3" w:rsidTr="00470BD3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C6" w:rsidRPr="001F74C6" w:rsidRDefault="00737E0B" w:rsidP="0047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37E0B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7.85pt;margin-top:37.7pt;width:157.5pt;height:0;z-index:251657216" o:connectortype="straight"/>
              </w:pict>
            </w:r>
            <w:proofErr w:type="spellStart"/>
            <w:r w:rsidR="00095BD6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="00095BD6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95BD6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THƯƠNG</w:t>
            </w:r>
            <w:proofErr w:type="spellEnd"/>
            <w:r w:rsidR="00095BD6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95BD6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MẠI</w:t>
            </w:r>
            <w:proofErr w:type="spellEnd"/>
            <w:r w:rsidR="001F74C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95BD6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="00095BD6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095BD6" w:rsidRPr="00D524E3" w:rsidRDefault="00095BD6" w:rsidP="0047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NGHIỆP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VIỆT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NAM</w:t>
            </w:r>
          </w:p>
          <w:p w:rsidR="00095BD6" w:rsidRPr="00D524E3" w:rsidRDefault="00095BD6" w:rsidP="0047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095BD6" w:rsidRPr="00D524E3" w:rsidRDefault="00095BD6" w:rsidP="0047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:</w:t>
            </w:r>
            <w:r w:rsidR="006E508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0079</w:t>
            </w:r>
            <w:r w:rsidR="003E508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PTM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– PC</w:t>
            </w:r>
          </w:p>
          <w:p w:rsidR="00095BD6" w:rsidRPr="00D524E3" w:rsidRDefault="00095BD6" w:rsidP="0030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F74C6">
              <w:rPr>
                <w:rFonts w:ascii="Times New Roman" w:eastAsia="Times New Roman" w:hAnsi="Times New Roman"/>
                <w:i/>
                <w:color w:val="000000"/>
              </w:rPr>
              <w:t xml:space="preserve">V/v: </w:t>
            </w:r>
            <w:proofErr w:type="spellStart"/>
            <w:r w:rsidR="001B5580" w:rsidRPr="001F74C6">
              <w:rPr>
                <w:rFonts w:ascii="Times New Roman" w:eastAsia="Times New Roman" w:hAnsi="Times New Roman"/>
                <w:i/>
                <w:color w:val="000000"/>
              </w:rPr>
              <w:t>lấy</w:t>
            </w:r>
            <w:proofErr w:type="spellEnd"/>
            <w:r w:rsidR="001B5580" w:rsidRPr="001F74C6">
              <w:rPr>
                <w:rFonts w:ascii="Times New Roman" w:eastAsia="Times New Roman" w:hAnsi="Times New Roman"/>
                <w:i/>
                <w:color w:val="000000"/>
              </w:rPr>
              <w:t xml:space="preserve"> ý </w:t>
            </w:r>
            <w:proofErr w:type="spellStart"/>
            <w:r w:rsidR="001B5580" w:rsidRPr="001F74C6">
              <w:rPr>
                <w:rFonts w:ascii="Times New Roman" w:eastAsia="Times New Roman" w:hAnsi="Times New Roman"/>
                <w:i/>
                <w:color w:val="000000"/>
              </w:rPr>
              <w:t>kiến</w:t>
            </w:r>
            <w:proofErr w:type="spellEnd"/>
            <w:r w:rsidR="001B5580" w:rsidRPr="001F74C6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1B5580" w:rsidRPr="001F74C6">
              <w:rPr>
                <w:rFonts w:ascii="Times New Roman" w:eastAsia="Times New Roman" w:hAnsi="Times New Roman"/>
                <w:i/>
                <w:color w:val="000000"/>
              </w:rPr>
              <w:t>doanh</w:t>
            </w:r>
            <w:proofErr w:type="spellEnd"/>
            <w:r w:rsidR="001B5580" w:rsidRPr="001F74C6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1B5580" w:rsidRPr="001F74C6">
              <w:rPr>
                <w:rFonts w:ascii="Times New Roman" w:eastAsia="Times New Roman" w:hAnsi="Times New Roman"/>
                <w:i/>
                <w:color w:val="000000"/>
              </w:rPr>
              <w:t>nghiệp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>/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hiệp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hội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đối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với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Dự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thảo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Thôn</w:t>
            </w:r>
            <w:r w:rsidR="00302140">
              <w:rPr>
                <w:rFonts w:ascii="Times New Roman" w:eastAsia="Times New Roman" w:hAnsi="Times New Roman"/>
                <w:i/>
                <w:color w:val="000000"/>
              </w:rPr>
              <w:t>g</w:t>
            </w:r>
            <w:proofErr w:type="spellEnd"/>
            <w:r w:rsidR="00302140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02140">
              <w:rPr>
                <w:rFonts w:ascii="Times New Roman" w:eastAsia="Times New Roman" w:hAnsi="Times New Roman"/>
                <w:i/>
                <w:color w:val="000000"/>
              </w:rPr>
              <w:t>tư</w:t>
            </w:r>
            <w:proofErr w:type="spellEnd"/>
            <w:r w:rsidR="00302140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02140">
              <w:rPr>
                <w:rFonts w:ascii="Times New Roman" w:eastAsia="Times New Roman" w:hAnsi="Times New Roman"/>
                <w:i/>
                <w:color w:val="000000"/>
              </w:rPr>
              <w:t>quy</w:t>
            </w:r>
            <w:proofErr w:type="spellEnd"/>
            <w:r w:rsidR="00302140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02140">
              <w:rPr>
                <w:rFonts w:ascii="Times New Roman" w:eastAsia="Times New Roman" w:hAnsi="Times New Roman"/>
                <w:i/>
                <w:color w:val="000000"/>
              </w:rPr>
              <w:t>định</w:t>
            </w:r>
            <w:proofErr w:type="spellEnd"/>
            <w:r w:rsidR="00302140">
              <w:rPr>
                <w:rFonts w:ascii="Times New Roman" w:eastAsia="Times New Roman" w:hAnsi="Times New Roman"/>
                <w:i/>
                <w:color w:val="000000"/>
              </w:rPr>
              <w:t xml:space="preserve"> chi </w:t>
            </w:r>
            <w:proofErr w:type="spellStart"/>
            <w:r w:rsidR="00302140">
              <w:rPr>
                <w:rFonts w:ascii="Times New Roman" w:eastAsia="Times New Roman" w:hAnsi="Times New Roman"/>
                <w:i/>
                <w:color w:val="000000"/>
              </w:rPr>
              <w:t>tiết</w:t>
            </w:r>
            <w:proofErr w:type="spellEnd"/>
            <w:r w:rsidR="00302140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một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số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điều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về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điều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kiện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kinh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doanh</w:t>
            </w:r>
            <w:proofErr w:type="spellEnd"/>
            <w:r w:rsidR="003E508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="003E508F">
              <w:rPr>
                <w:rFonts w:ascii="Times New Roman" w:eastAsia="Times New Roman" w:hAnsi="Times New Roman"/>
                <w:i/>
                <w:color w:val="000000"/>
              </w:rPr>
              <w:t>thuốc</w:t>
            </w:r>
            <w:proofErr w:type="spellEnd"/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BD6" w:rsidRPr="00D524E3" w:rsidRDefault="00095BD6" w:rsidP="0047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CỘNG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HÒA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XÃ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NGHĨA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VIỆT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NAM</w:t>
            </w:r>
          </w:p>
          <w:p w:rsidR="00095BD6" w:rsidRPr="00D524E3" w:rsidRDefault="00095BD6" w:rsidP="0047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do – 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1F74C6" w:rsidRDefault="00737E0B" w:rsidP="00470B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  <w:pict>
                <v:shape id="_x0000_s1029" type="#_x0000_t32" style="position:absolute;left:0;text-align:left;margin-left:58.2pt;margin-top:7.8pt;width:159.75pt;height:0;z-index:251658240" o:connectortype="straight"/>
              </w:pict>
            </w:r>
          </w:p>
          <w:p w:rsidR="00095BD6" w:rsidRPr="001F74C6" w:rsidRDefault="00095BD6" w:rsidP="00130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Nội</w:t>
            </w:r>
            <w:proofErr w:type="spellEnd"/>
            <w:r w:rsidR="001301F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301F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="001301F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 09</w:t>
            </w: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3E508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0</w:t>
            </w:r>
            <w:r w:rsidR="001F74C6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1</w:t>
            </w:r>
            <w:r w:rsidR="003E508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24E3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D524E3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 201</w:t>
            </w:r>
            <w:r w:rsidR="003E508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3</w:t>
            </w:r>
          </w:p>
        </w:tc>
      </w:tr>
    </w:tbl>
    <w:p w:rsidR="00470BD3" w:rsidRPr="00095BD6" w:rsidRDefault="00095BD6" w:rsidP="00E60438">
      <w:pPr>
        <w:spacing w:before="24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95BD6">
        <w:rPr>
          <w:rFonts w:ascii="Times New Roman" w:hAnsi="Times New Roman"/>
          <w:sz w:val="26"/>
          <w:szCs w:val="26"/>
        </w:rPr>
        <w:t>Kính</w:t>
      </w:r>
      <w:proofErr w:type="spellEnd"/>
      <w:r w:rsidRPr="00095B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5BD6">
        <w:rPr>
          <w:rFonts w:ascii="Times New Roman" w:hAnsi="Times New Roman"/>
          <w:sz w:val="26"/>
          <w:szCs w:val="26"/>
        </w:rPr>
        <w:t>gửi</w:t>
      </w:r>
      <w:proofErr w:type="spellEnd"/>
      <w:r w:rsidRPr="00095BD6">
        <w:rPr>
          <w:rFonts w:ascii="Times New Roman" w:hAnsi="Times New Roman"/>
          <w:sz w:val="26"/>
          <w:szCs w:val="26"/>
        </w:rPr>
        <w:t xml:space="preserve">: </w:t>
      </w:r>
      <w:r w:rsidRPr="001F74C6">
        <w:rPr>
          <w:rFonts w:ascii="Times New Roman" w:hAnsi="Times New Roman"/>
          <w:b/>
          <w:sz w:val="26"/>
          <w:szCs w:val="26"/>
        </w:rPr>
        <w:t xml:space="preserve">BAN </w:t>
      </w:r>
      <w:proofErr w:type="spellStart"/>
      <w:r w:rsidRPr="001F74C6">
        <w:rPr>
          <w:rFonts w:ascii="Times New Roman" w:hAnsi="Times New Roman"/>
          <w:b/>
          <w:sz w:val="26"/>
          <w:szCs w:val="26"/>
        </w:rPr>
        <w:t>LÃNH</w:t>
      </w:r>
      <w:proofErr w:type="spellEnd"/>
      <w:r w:rsidRPr="001F74C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F74C6">
        <w:rPr>
          <w:rFonts w:ascii="Times New Roman" w:hAnsi="Times New Roman"/>
          <w:b/>
          <w:sz w:val="26"/>
          <w:szCs w:val="26"/>
        </w:rPr>
        <w:t>ĐẠO</w:t>
      </w:r>
      <w:proofErr w:type="spellEnd"/>
      <w:r w:rsidRPr="001F74C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F74C6">
        <w:rPr>
          <w:rFonts w:ascii="Times New Roman" w:hAnsi="Times New Roman"/>
          <w:b/>
          <w:sz w:val="26"/>
          <w:szCs w:val="26"/>
        </w:rPr>
        <w:t>QUÝ</w:t>
      </w:r>
      <w:proofErr w:type="spellEnd"/>
      <w:r w:rsidRPr="001F74C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F74C6">
        <w:rPr>
          <w:rFonts w:ascii="Times New Roman" w:hAnsi="Times New Roman"/>
          <w:b/>
          <w:sz w:val="26"/>
          <w:szCs w:val="26"/>
        </w:rPr>
        <w:t>DOANH</w:t>
      </w:r>
      <w:proofErr w:type="spellEnd"/>
      <w:r w:rsidRPr="001F74C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F74C6">
        <w:rPr>
          <w:rFonts w:ascii="Times New Roman" w:hAnsi="Times New Roman"/>
          <w:b/>
          <w:sz w:val="26"/>
          <w:szCs w:val="26"/>
        </w:rPr>
        <w:t>NGHIỆP</w:t>
      </w:r>
      <w:proofErr w:type="spellEnd"/>
      <w:r w:rsidRPr="001F74C6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1F74C6">
        <w:rPr>
          <w:rFonts w:ascii="Times New Roman" w:hAnsi="Times New Roman"/>
          <w:b/>
          <w:sz w:val="26"/>
          <w:szCs w:val="26"/>
        </w:rPr>
        <w:t>HIỆP</w:t>
      </w:r>
      <w:proofErr w:type="spellEnd"/>
      <w:r w:rsidRPr="001F74C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F74C6">
        <w:rPr>
          <w:rFonts w:ascii="Times New Roman" w:hAnsi="Times New Roman"/>
          <w:b/>
          <w:sz w:val="26"/>
          <w:szCs w:val="26"/>
        </w:rPr>
        <w:t>HỘI</w:t>
      </w:r>
      <w:proofErr w:type="spellEnd"/>
    </w:p>
    <w:p w:rsidR="00095BD6" w:rsidRDefault="00095BD6" w:rsidP="003E508F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4996">
        <w:rPr>
          <w:rFonts w:ascii="Times New Roman" w:hAnsi="Times New Roman"/>
          <w:sz w:val="26"/>
          <w:szCs w:val="26"/>
        </w:rPr>
        <w:t>Phòng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Thương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mại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và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Công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nghiệp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Việt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Nam (VCCI) </w:t>
      </w:r>
      <w:proofErr w:type="spellStart"/>
      <w:r w:rsidRPr="00D14996">
        <w:rPr>
          <w:rFonts w:ascii="Times New Roman" w:hAnsi="Times New Roman"/>
          <w:sz w:val="26"/>
          <w:szCs w:val="26"/>
        </w:rPr>
        <w:t>nhận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được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Công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văn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số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r w:rsidR="003E508F">
        <w:rPr>
          <w:rFonts w:ascii="Times New Roman" w:hAnsi="Times New Roman"/>
          <w:sz w:val="26"/>
          <w:szCs w:val="26"/>
        </w:rPr>
        <w:t>20399/</w:t>
      </w:r>
      <w:proofErr w:type="spellStart"/>
      <w:r w:rsidR="003E508F">
        <w:rPr>
          <w:rFonts w:ascii="Times New Roman" w:hAnsi="Times New Roman"/>
          <w:sz w:val="26"/>
          <w:szCs w:val="26"/>
        </w:rPr>
        <w:t>QLD-KD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của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Bộ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D14996">
        <w:rPr>
          <w:rFonts w:ascii="Times New Roman" w:hAnsi="Times New Roman"/>
          <w:sz w:val="26"/>
          <w:szCs w:val="26"/>
        </w:rPr>
        <w:t>tế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về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việc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đề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nghị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góp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r w:rsidRPr="00CF14DF">
        <w:rPr>
          <w:rFonts w:ascii="Times New Roman" w:hAnsi="Times New Roman"/>
          <w:i/>
          <w:sz w:val="26"/>
          <w:szCs w:val="26"/>
        </w:rPr>
        <w:t>ý</w:t>
      </w:r>
      <w:r w:rsidRPr="00D4197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02140">
        <w:rPr>
          <w:rFonts w:ascii="Times New Roman" w:hAnsi="Times New Roman"/>
          <w:b/>
          <w:i/>
          <w:sz w:val="26"/>
          <w:szCs w:val="26"/>
        </w:rPr>
        <w:t>Dự</w:t>
      </w:r>
      <w:proofErr w:type="spellEnd"/>
      <w:r w:rsidRPr="0030214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02140">
        <w:rPr>
          <w:rFonts w:ascii="Times New Roman" w:hAnsi="Times New Roman"/>
          <w:b/>
          <w:i/>
          <w:sz w:val="26"/>
          <w:szCs w:val="26"/>
        </w:rPr>
        <w:t>thảo</w:t>
      </w:r>
      <w:proofErr w:type="spellEnd"/>
      <w:r w:rsidRPr="0030214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Thông</w:t>
      </w:r>
      <w:proofErr w:type="spellEnd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tư</w:t>
      </w:r>
      <w:proofErr w:type="spellEnd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sửa</w:t>
      </w:r>
      <w:proofErr w:type="spellEnd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đổi</w:t>
      </w:r>
      <w:proofErr w:type="spellEnd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, </w:t>
      </w:r>
      <w:proofErr w:type="spellStart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bổ</w:t>
      </w:r>
      <w:proofErr w:type="spellEnd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 sung </w:t>
      </w:r>
      <w:proofErr w:type="spellStart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Thông</w:t>
      </w:r>
      <w:proofErr w:type="spellEnd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tư</w:t>
      </w:r>
      <w:proofErr w:type="spellEnd"/>
      <w:r w:rsidR="001B5580" w:rsidRPr="00302140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 </w:t>
      </w:r>
      <w:r w:rsidR="003E508F" w:rsidRPr="00302140">
        <w:rPr>
          <w:rFonts w:ascii="Times New Roman" w:hAnsi="Times New Roman"/>
          <w:b/>
          <w:i/>
          <w:sz w:val="26"/>
          <w:szCs w:val="26"/>
          <w:lang w:val="it-IT"/>
        </w:rPr>
        <w:t>số 02/2007/TT-BYT ngày 24/01/2007 của Bộ trưởng Bộ Y tế hướng dẫn chi tiết thi hành một số điều về điều kiện kinh doanh thuốc theo quy định của Luật Dược và Nghị định số 79/2006/NĐ-CP ngày 09 tháng 8 năm 2006 của Chính phủ quy định chi tiết thi hành một số điều của Luật Dược</w:t>
      </w:r>
      <w:r w:rsidR="003E508F" w:rsidRPr="003E508F">
        <w:rPr>
          <w:rFonts w:ascii="Times New Roman" w:eastAsia=".VnTime" w:hAnsi="Times New Roman"/>
          <w:bCs/>
          <w:i/>
          <w:sz w:val="26"/>
          <w:szCs w:val="26"/>
          <w:lang w:val="vi-VN"/>
        </w:rPr>
        <w:t xml:space="preserve"> </w:t>
      </w:r>
      <w:r w:rsidR="00470BD3">
        <w:rPr>
          <w:rFonts w:ascii="Times New Roman" w:hAnsi="Times New Roman"/>
          <w:sz w:val="26"/>
          <w:szCs w:val="26"/>
        </w:rPr>
        <w:t>(</w:t>
      </w:r>
      <w:proofErr w:type="spellStart"/>
      <w:r w:rsidRPr="00D14996">
        <w:rPr>
          <w:rFonts w:ascii="Times New Roman" w:hAnsi="Times New Roman"/>
          <w:sz w:val="26"/>
          <w:szCs w:val="26"/>
        </w:rPr>
        <w:t>sau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đây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gọi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tắt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là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Dự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thảo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Thông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tư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). </w:t>
      </w:r>
      <w:proofErr w:type="spellStart"/>
      <w:r w:rsidRPr="00D14996">
        <w:rPr>
          <w:rFonts w:ascii="Times New Roman" w:hAnsi="Times New Roman"/>
          <w:sz w:val="26"/>
          <w:szCs w:val="26"/>
        </w:rPr>
        <w:t>Dự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996">
        <w:rPr>
          <w:rFonts w:ascii="Times New Roman" w:hAnsi="Times New Roman"/>
          <w:sz w:val="26"/>
          <w:szCs w:val="26"/>
        </w:rPr>
        <w:t>thả</w:t>
      </w:r>
      <w:r w:rsidR="001B5580">
        <w:rPr>
          <w:rFonts w:ascii="Times New Roman" w:hAnsi="Times New Roman"/>
          <w:sz w:val="26"/>
          <w:szCs w:val="26"/>
        </w:rPr>
        <w:t>o</w:t>
      </w:r>
      <w:proofErr w:type="spellEnd"/>
      <w:r w:rsidR="001B5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5580">
        <w:rPr>
          <w:rFonts w:ascii="Times New Roman" w:hAnsi="Times New Roman"/>
          <w:sz w:val="26"/>
          <w:szCs w:val="26"/>
        </w:rPr>
        <w:t>Thông</w:t>
      </w:r>
      <w:proofErr w:type="spellEnd"/>
      <w:r w:rsidR="001B55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5580">
        <w:rPr>
          <w:rFonts w:ascii="Times New Roman" w:hAnsi="Times New Roman"/>
          <w:sz w:val="26"/>
          <w:szCs w:val="26"/>
        </w:rPr>
        <w:t>tư</w:t>
      </w:r>
      <w:proofErr w:type="spellEnd"/>
      <w:r w:rsidRP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có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những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thay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đổi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quan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trọng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trong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trình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tự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cấp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21921">
        <w:rPr>
          <w:rFonts w:ascii="Times New Roman" w:hAnsi="Times New Roman"/>
          <w:sz w:val="26"/>
          <w:szCs w:val="26"/>
        </w:rPr>
        <w:t>cấp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lại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21921">
        <w:rPr>
          <w:rFonts w:ascii="Times New Roman" w:hAnsi="Times New Roman"/>
          <w:sz w:val="26"/>
          <w:szCs w:val="26"/>
        </w:rPr>
        <w:t>trả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lại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Chứng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chỉ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hành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nghề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dược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421921">
        <w:rPr>
          <w:rFonts w:ascii="Times New Roman" w:hAnsi="Times New Roman"/>
          <w:sz w:val="26"/>
          <w:szCs w:val="26"/>
        </w:rPr>
        <w:t>cấp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21921">
        <w:rPr>
          <w:rFonts w:ascii="Times New Roman" w:hAnsi="Times New Roman"/>
          <w:sz w:val="26"/>
          <w:szCs w:val="26"/>
        </w:rPr>
        <w:t>cấp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lại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21921">
        <w:rPr>
          <w:rFonts w:ascii="Times New Roman" w:hAnsi="Times New Roman"/>
          <w:sz w:val="26"/>
          <w:szCs w:val="26"/>
        </w:rPr>
        <w:t>gia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hạn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bổ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="00421921">
        <w:rPr>
          <w:rFonts w:ascii="Times New Roman" w:hAnsi="Times New Roman"/>
          <w:sz w:val="26"/>
          <w:szCs w:val="26"/>
        </w:rPr>
        <w:t>phạm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="00421921">
        <w:rPr>
          <w:rFonts w:ascii="Times New Roman" w:hAnsi="Times New Roman"/>
          <w:sz w:val="26"/>
          <w:szCs w:val="26"/>
        </w:rPr>
        <w:t>kinh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doanh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trong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Giấy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chứng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nhận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đủ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điều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kiện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kinh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doanh</w:t>
      </w:r>
      <w:proofErr w:type="spellEnd"/>
      <w:r w:rsidR="004219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921">
        <w:rPr>
          <w:rFonts w:ascii="Times New Roman" w:hAnsi="Times New Roman"/>
          <w:sz w:val="26"/>
          <w:szCs w:val="26"/>
        </w:rPr>
        <w:t>thuốc</w:t>
      </w:r>
      <w:proofErr w:type="spellEnd"/>
      <w:r w:rsidR="00302140">
        <w:rPr>
          <w:rFonts w:ascii="Times New Roman" w:hAnsi="Times New Roman"/>
          <w:sz w:val="26"/>
          <w:szCs w:val="26"/>
        </w:rPr>
        <w:t>.</w:t>
      </w:r>
    </w:p>
    <w:p w:rsidR="00D14996" w:rsidRDefault="001F74C6" w:rsidP="00510246">
      <w:pPr>
        <w:spacing w:before="24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="00D14996">
        <w:rPr>
          <w:rFonts w:ascii="Times New Roman" w:hAnsi="Times New Roman"/>
          <w:sz w:val="26"/>
          <w:szCs w:val="26"/>
        </w:rPr>
        <w:t>Thông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tư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này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khi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D14996">
        <w:rPr>
          <w:rFonts w:ascii="Times New Roman" w:hAnsi="Times New Roman"/>
          <w:sz w:val="26"/>
          <w:szCs w:val="26"/>
        </w:rPr>
        <w:t>hành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14996">
        <w:rPr>
          <w:rFonts w:ascii="Times New Roman" w:hAnsi="Times New Roman"/>
          <w:sz w:val="26"/>
          <w:szCs w:val="26"/>
        </w:rPr>
        <w:t>dự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báo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sẽ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tác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động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đến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4028">
        <w:rPr>
          <w:rFonts w:ascii="Times New Roman" w:hAnsi="Times New Roman"/>
          <w:sz w:val="26"/>
          <w:szCs w:val="26"/>
        </w:rPr>
        <w:t>các</w:t>
      </w:r>
      <w:proofErr w:type="spellEnd"/>
      <w:r w:rsidR="00D240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4028">
        <w:rPr>
          <w:rFonts w:ascii="Times New Roman" w:hAnsi="Times New Roman"/>
          <w:sz w:val="26"/>
          <w:szCs w:val="26"/>
        </w:rPr>
        <w:t>cá</w:t>
      </w:r>
      <w:proofErr w:type="spellEnd"/>
      <w:r w:rsidR="00D240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4028">
        <w:rPr>
          <w:rFonts w:ascii="Times New Roman" w:hAnsi="Times New Roman"/>
          <w:sz w:val="26"/>
          <w:szCs w:val="26"/>
        </w:rPr>
        <w:t>nhân</w:t>
      </w:r>
      <w:proofErr w:type="spellEnd"/>
      <w:r w:rsidR="00D2402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24028">
        <w:rPr>
          <w:rFonts w:ascii="Times New Roman" w:hAnsi="Times New Roman"/>
          <w:sz w:val="26"/>
          <w:szCs w:val="26"/>
        </w:rPr>
        <w:t>tổ</w:t>
      </w:r>
      <w:proofErr w:type="spellEnd"/>
      <w:r w:rsidR="00D240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4028">
        <w:rPr>
          <w:rFonts w:ascii="Times New Roman" w:hAnsi="Times New Roman"/>
          <w:sz w:val="26"/>
          <w:szCs w:val="26"/>
        </w:rPr>
        <w:t>chức</w:t>
      </w:r>
      <w:proofErr w:type="spellEnd"/>
      <w:r w:rsidR="001470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0D4">
        <w:rPr>
          <w:rFonts w:ascii="Times New Roman" w:hAnsi="Times New Roman"/>
          <w:sz w:val="26"/>
          <w:szCs w:val="26"/>
        </w:rPr>
        <w:t>trong</w:t>
      </w:r>
      <w:proofErr w:type="spellEnd"/>
      <w:r w:rsidR="001470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0D4">
        <w:rPr>
          <w:rFonts w:ascii="Times New Roman" w:hAnsi="Times New Roman"/>
          <w:sz w:val="26"/>
          <w:szCs w:val="26"/>
        </w:rPr>
        <w:t>nước</w:t>
      </w:r>
      <w:proofErr w:type="spellEnd"/>
      <w:r w:rsidR="001470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0D4">
        <w:rPr>
          <w:rFonts w:ascii="Times New Roman" w:hAnsi="Times New Roman"/>
          <w:sz w:val="26"/>
          <w:szCs w:val="26"/>
        </w:rPr>
        <w:t>và</w:t>
      </w:r>
      <w:proofErr w:type="spellEnd"/>
      <w:r w:rsidR="001470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0D4">
        <w:rPr>
          <w:rFonts w:ascii="Times New Roman" w:hAnsi="Times New Roman"/>
          <w:sz w:val="26"/>
          <w:szCs w:val="26"/>
        </w:rPr>
        <w:t>nước</w:t>
      </w:r>
      <w:proofErr w:type="spellEnd"/>
      <w:r w:rsidR="001470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0D4">
        <w:rPr>
          <w:rFonts w:ascii="Times New Roman" w:hAnsi="Times New Roman"/>
          <w:sz w:val="26"/>
          <w:szCs w:val="26"/>
        </w:rPr>
        <w:t>ngoài</w:t>
      </w:r>
      <w:proofErr w:type="spellEnd"/>
      <w:r w:rsidR="001470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0D4">
        <w:rPr>
          <w:rFonts w:ascii="Times New Roman" w:hAnsi="Times New Roman"/>
          <w:sz w:val="26"/>
          <w:szCs w:val="26"/>
        </w:rPr>
        <w:t>có</w:t>
      </w:r>
      <w:proofErr w:type="spellEnd"/>
      <w:r w:rsidR="001470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0D4">
        <w:rPr>
          <w:rFonts w:ascii="Times New Roman" w:hAnsi="Times New Roman"/>
          <w:sz w:val="26"/>
          <w:szCs w:val="26"/>
        </w:rPr>
        <w:t>hoạt</w:t>
      </w:r>
      <w:proofErr w:type="spellEnd"/>
      <w:r w:rsidR="001470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0D4">
        <w:rPr>
          <w:rFonts w:ascii="Times New Roman" w:hAnsi="Times New Roman"/>
          <w:sz w:val="26"/>
          <w:szCs w:val="26"/>
        </w:rPr>
        <w:t>động</w:t>
      </w:r>
      <w:proofErr w:type="spellEnd"/>
      <w:r w:rsidR="00D240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4028">
        <w:rPr>
          <w:rFonts w:ascii="Times New Roman" w:hAnsi="Times New Roman"/>
          <w:sz w:val="26"/>
          <w:szCs w:val="26"/>
        </w:rPr>
        <w:t>kinh</w:t>
      </w:r>
      <w:proofErr w:type="spellEnd"/>
      <w:r w:rsidR="00D240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4028">
        <w:rPr>
          <w:rFonts w:ascii="Times New Roman" w:hAnsi="Times New Roman"/>
          <w:sz w:val="26"/>
          <w:szCs w:val="26"/>
        </w:rPr>
        <w:t>doanh</w:t>
      </w:r>
      <w:proofErr w:type="spellEnd"/>
      <w:r w:rsidR="00D240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4028">
        <w:rPr>
          <w:rFonts w:ascii="Times New Roman" w:hAnsi="Times New Roman"/>
          <w:sz w:val="26"/>
          <w:szCs w:val="26"/>
        </w:rPr>
        <w:t>thuốc</w:t>
      </w:r>
      <w:proofErr w:type="spellEnd"/>
      <w:r w:rsidR="001470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0D4">
        <w:rPr>
          <w:rFonts w:ascii="Times New Roman" w:hAnsi="Times New Roman"/>
          <w:sz w:val="26"/>
          <w:szCs w:val="26"/>
        </w:rPr>
        <w:t>tại</w:t>
      </w:r>
      <w:proofErr w:type="spellEnd"/>
      <w:r w:rsidR="001470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0D4">
        <w:rPr>
          <w:rFonts w:ascii="Times New Roman" w:hAnsi="Times New Roman"/>
          <w:sz w:val="26"/>
          <w:szCs w:val="26"/>
        </w:rPr>
        <w:t>Việt</w:t>
      </w:r>
      <w:proofErr w:type="spellEnd"/>
      <w:r w:rsidR="001470D4">
        <w:rPr>
          <w:rFonts w:ascii="Times New Roman" w:hAnsi="Times New Roman"/>
          <w:sz w:val="26"/>
          <w:szCs w:val="26"/>
        </w:rPr>
        <w:t xml:space="preserve"> Nam</w:t>
      </w:r>
      <w:r w:rsidR="00D1499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14996">
        <w:rPr>
          <w:rFonts w:ascii="Times New Roman" w:hAnsi="Times New Roman"/>
          <w:sz w:val="26"/>
          <w:szCs w:val="26"/>
        </w:rPr>
        <w:t>Vì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vậy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14996">
        <w:rPr>
          <w:rFonts w:ascii="Times New Roman" w:hAnsi="Times New Roman"/>
          <w:sz w:val="26"/>
          <w:szCs w:val="26"/>
        </w:rPr>
        <w:t>để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bảo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đảm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tính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khả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thi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14996">
        <w:rPr>
          <w:rFonts w:ascii="Times New Roman" w:hAnsi="Times New Roman"/>
          <w:sz w:val="26"/>
          <w:szCs w:val="26"/>
        </w:rPr>
        <w:t>phù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hợp</w:t>
      </w:r>
      <w:proofErr w:type="spellEnd"/>
      <w:r w:rsidR="00D419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1975">
        <w:rPr>
          <w:rFonts w:ascii="Times New Roman" w:hAnsi="Times New Roman"/>
          <w:sz w:val="26"/>
          <w:szCs w:val="26"/>
        </w:rPr>
        <w:t>của</w:t>
      </w:r>
      <w:proofErr w:type="spellEnd"/>
      <w:r w:rsidR="00D419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1975">
        <w:rPr>
          <w:rFonts w:ascii="Times New Roman" w:hAnsi="Times New Roman"/>
          <w:sz w:val="26"/>
          <w:szCs w:val="26"/>
        </w:rPr>
        <w:t>văn</w:t>
      </w:r>
      <w:proofErr w:type="spellEnd"/>
      <w:r w:rsidR="00D419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1975">
        <w:rPr>
          <w:rFonts w:ascii="Times New Roman" w:hAnsi="Times New Roman"/>
          <w:sz w:val="26"/>
          <w:szCs w:val="26"/>
        </w:rPr>
        <w:t>bản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14996">
        <w:rPr>
          <w:rFonts w:ascii="Times New Roman" w:hAnsi="Times New Roman"/>
          <w:sz w:val="26"/>
          <w:szCs w:val="26"/>
        </w:rPr>
        <w:t>bảo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đảm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quyền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lợi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hợp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pháp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của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doanh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nghiệp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14996">
        <w:rPr>
          <w:rFonts w:ascii="Times New Roman" w:hAnsi="Times New Roman"/>
          <w:sz w:val="26"/>
          <w:szCs w:val="26"/>
        </w:rPr>
        <w:t>đề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nghị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Quý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Doanh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nghiệp</w:t>
      </w:r>
      <w:proofErr w:type="spellEnd"/>
      <w:r w:rsidR="00D14996">
        <w:rPr>
          <w:rFonts w:ascii="Times New Roman" w:hAnsi="Times New Roman"/>
          <w:sz w:val="26"/>
          <w:szCs w:val="26"/>
        </w:rPr>
        <w:t>/</w:t>
      </w:r>
      <w:proofErr w:type="spellStart"/>
      <w:r w:rsidR="00D14996">
        <w:rPr>
          <w:rFonts w:ascii="Times New Roman" w:hAnsi="Times New Roman"/>
          <w:sz w:val="26"/>
          <w:szCs w:val="26"/>
        </w:rPr>
        <w:t>Hiệp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hội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góp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="00D14996">
        <w:rPr>
          <w:rFonts w:ascii="Times New Roman" w:hAnsi="Times New Roman"/>
          <w:sz w:val="26"/>
          <w:szCs w:val="26"/>
        </w:rPr>
        <w:t>Dự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thảo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Thông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tư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14996">
        <w:rPr>
          <w:rFonts w:ascii="Times New Roman" w:hAnsi="Times New Roman"/>
          <w:sz w:val="26"/>
          <w:szCs w:val="26"/>
        </w:rPr>
        <w:t>toàn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văn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Dự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thảo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Thông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tư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được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đăng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tải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trên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trang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web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VCCI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tại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địa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D14996" w:rsidRPr="005A675D">
        <w:rPr>
          <w:rFonts w:ascii="Times New Roman" w:hAnsi="Times New Roman"/>
          <w:b/>
          <w:i/>
          <w:sz w:val="26"/>
          <w:szCs w:val="26"/>
        </w:rPr>
        <w:t>chỉ</w:t>
      </w:r>
      <w:proofErr w:type="spellEnd"/>
      <w:r w:rsidR="00D14996" w:rsidRPr="005A675D">
        <w:rPr>
          <w:rFonts w:ascii="Times New Roman" w:hAnsi="Times New Roman"/>
          <w:b/>
          <w:i/>
          <w:sz w:val="26"/>
          <w:szCs w:val="26"/>
        </w:rPr>
        <w:t xml:space="preserve"> </w:t>
      </w:r>
      <w:hyperlink r:id="rId4" w:history="1">
        <w:proofErr w:type="spellStart"/>
        <w:r w:rsidR="00D14996" w:rsidRPr="005A675D">
          <w:rPr>
            <w:rStyle w:val="Hyperlink"/>
            <w:rFonts w:ascii="Times New Roman" w:hAnsi="Times New Roman"/>
            <w:b/>
            <w:i/>
            <w:sz w:val="26"/>
            <w:szCs w:val="26"/>
          </w:rPr>
          <w:t>www.vibonline.com.vn</w:t>
        </w:r>
        <w:proofErr w:type="spellEnd"/>
      </w:hyperlink>
      <w:r w:rsidR="005A675D">
        <w:rPr>
          <w:rFonts w:ascii="Times New Roman" w:hAnsi="Times New Roman"/>
          <w:b/>
          <w:i/>
          <w:sz w:val="26"/>
          <w:szCs w:val="26"/>
        </w:rPr>
        <w:t>/</w:t>
      </w:r>
      <w:proofErr w:type="spellStart"/>
      <w:r w:rsidR="005A675D">
        <w:rPr>
          <w:rFonts w:ascii="Times New Roman" w:hAnsi="Times New Roman"/>
          <w:b/>
          <w:i/>
          <w:sz w:val="26"/>
          <w:szCs w:val="26"/>
        </w:rPr>
        <w:t>Mục</w:t>
      </w:r>
      <w:proofErr w:type="spellEnd"/>
      <w:r w:rsidR="005A675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5A675D">
        <w:rPr>
          <w:rFonts w:ascii="Times New Roman" w:hAnsi="Times New Roman"/>
          <w:b/>
          <w:i/>
          <w:sz w:val="26"/>
          <w:szCs w:val="26"/>
        </w:rPr>
        <w:t>Dự</w:t>
      </w:r>
      <w:proofErr w:type="spellEnd"/>
      <w:r w:rsidR="005A675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5A675D">
        <w:rPr>
          <w:rFonts w:ascii="Times New Roman" w:hAnsi="Times New Roman"/>
          <w:b/>
          <w:i/>
          <w:sz w:val="26"/>
          <w:szCs w:val="26"/>
        </w:rPr>
        <w:t>thảo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). </w:t>
      </w:r>
      <w:proofErr w:type="spellStart"/>
      <w:r w:rsidR="00D14996">
        <w:rPr>
          <w:rFonts w:ascii="Times New Roman" w:hAnsi="Times New Roman"/>
          <w:sz w:val="26"/>
          <w:szCs w:val="26"/>
        </w:rPr>
        <w:t>Các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góp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="00D14996">
        <w:rPr>
          <w:rFonts w:ascii="Times New Roman" w:hAnsi="Times New Roman"/>
          <w:sz w:val="26"/>
          <w:szCs w:val="26"/>
        </w:rPr>
        <w:t>đề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nghị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gửi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về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trướ</w:t>
      </w:r>
      <w:r w:rsidR="007857BB">
        <w:rPr>
          <w:rFonts w:ascii="Times New Roman" w:hAnsi="Times New Roman"/>
          <w:sz w:val="26"/>
          <w:szCs w:val="26"/>
        </w:rPr>
        <w:t>c</w:t>
      </w:r>
      <w:proofErr w:type="spellEnd"/>
      <w:r w:rsidR="007857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57BB">
        <w:rPr>
          <w:rFonts w:ascii="Times New Roman" w:hAnsi="Times New Roman"/>
          <w:sz w:val="26"/>
          <w:szCs w:val="26"/>
        </w:rPr>
        <w:t>ngày</w:t>
      </w:r>
      <w:proofErr w:type="spellEnd"/>
      <w:r w:rsidR="007857BB">
        <w:rPr>
          <w:rFonts w:ascii="Times New Roman" w:hAnsi="Times New Roman"/>
          <w:sz w:val="26"/>
          <w:szCs w:val="26"/>
        </w:rPr>
        <w:t xml:space="preserve"> </w:t>
      </w:r>
      <w:r w:rsidR="00BD072C">
        <w:rPr>
          <w:rFonts w:ascii="Times New Roman" w:hAnsi="Times New Roman"/>
          <w:b/>
          <w:sz w:val="26"/>
          <w:szCs w:val="26"/>
          <w:u w:val="single"/>
        </w:rPr>
        <w:t>18</w:t>
      </w:r>
      <w:r w:rsidR="001470D4">
        <w:rPr>
          <w:rFonts w:ascii="Times New Roman" w:hAnsi="Times New Roman"/>
          <w:b/>
          <w:sz w:val="26"/>
          <w:szCs w:val="26"/>
          <w:u w:val="single"/>
        </w:rPr>
        <w:t>/01</w:t>
      </w:r>
      <w:r w:rsidR="00D14996" w:rsidRPr="007857BB">
        <w:rPr>
          <w:rFonts w:ascii="Times New Roman" w:hAnsi="Times New Roman"/>
          <w:b/>
          <w:sz w:val="26"/>
          <w:szCs w:val="26"/>
          <w:u w:val="single"/>
        </w:rPr>
        <w:t>/201</w:t>
      </w:r>
      <w:r w:rsidR="001470D4">
        <w:rPr>
          <w:rFonts w:ascii="Times New Roman" w:hAnsi="Times New Roman"/>
          <w:b/>
          <w:sz w:val="26"/>
          <w:szCs w:val="26"/>
          <w:u w:val="single"/>
        </w:rPr>
        <w:t>3</w:t>
      </w:r>
      <w:r w:rsidR="00D1499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14996">
        <w:rPr>
          <w:rFonts w:ascii="Times New Roman" w:hAnsi="Times New Roman"/>
          <w:sz w:val="26"/>
          <w:szCs w:val="26"/>
        </w:rPr>
        <w:t>có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thể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gửi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trước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qua fax </w:t>
      </w:r>
      <w:proofErr w:type="spellStart"/>
      <w:r w:rsidR="00D14996">
        <w:rPr>
          <w:rFonts w:ascii="Times New Roman" w:hAnsi="Times New Roman"/>
          <w:sz w:val="26"/>
          <w:szCs w:val="26"/>
        </w:rPr>
        <w:t>hoặc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email) </w:t>
      </w:r>
      <w:proofErr w:type="spellStart"/>
      <w:r w:rsidR="00D14996">
        <w:rPr>
          <w:rFonts w:ascii="Times New Roman" w:hAnsi="Times New Roman"/>
          <w:sz w:val="26"/>
          <w:szCs w:val="26"/>
        </w:rPr>
        <w:t>tới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địa</w:t>
      </w:r>
      <w:proofErr w:type="spellEnd"/>
      <w:r w:rsidR="00D149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996">
        <w:rPr>
          <w:rFonts w:ascii="Times New Roman" w:hAnsi="Times New Roman"/>
          <w:sz w:val="26"/>
          <w:szCs w:val="26"/>
        </w:rPr>
        <w:t>chỉ</w:t>
      </w:r>
      <w:proofErr w:type="spellEnd"/>
      <w:r w:rsidR="00D14996">
        <w:rPr>
          <w:rFonts w:ascii="Times New Roman" w:hAnsi="Times New Roman"/>
          <w:sz w:val="26"/>
          <w:szCs w:val="26"/>
        </w:rPr>
        <w:t>:</w:t>
      </w:r>
    </w:p>
    <w:p w:rsidR="00D14996" w:rsidRPr="00D41975" w:rsidRDefault="00D14996" w:rsidP="007857BB">
      <w:pPr>
        <w:spacing w:after="12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D41975">
        <w:rPr>
          <w:rFonts w:ascii="Times New Roman" w:hAnsi="Times New Roman"/>
          <w:i/>
          <w:sz w:val="26"/>
          <w:szCs w:val="26"/>
        </w:rPr>
        <w:t xml:space="preserve">Ban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Pháp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chế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Phòng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Thương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mại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nghiệp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Việt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Nam</w:t>
      </w:r>
    </w:p>
    <w:p w:rsidR="00D14996" w:rsidRPr="00D41975" w:rsidRDefault="00D01CBA" w:rsidP="007857BB">
      <w:pPr>
        <w:spacing w:after="12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D41975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9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Đào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Duy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Anh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Đống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Đa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Hà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Nội</w:t>
      </w:r>
      <w:proofErr w:type="spellEnd"/>
    </w:p>
    <w:p w:rsidR="00D01CBA" w:rsidRPr="00D41975" w:rsidRDefault="00D01CBA" w:rsidP="007857BB">
      <w:pPr>
        <w:spacing w:after="12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D41975">
        <w:rPr>
          <w:rFonts w:ascii="Times New Roman" w:hAnsi="Times New Roman"/>
          <w:i/>
          <w:sz w:val="26"/>
          <w:szCs w:val="26"/>
        </w:rPr>
        <w:t>Điện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thoại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>: 04.35742022 (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máy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975">
        <w:rPr>
          <w:rFonts w:ascii="Times New Roman" w:hAnsi="Times New Roman"/>
          <w:i/>
          <w:sz w:val="26"/>
          <w:szCs w:val="26"/>
        </w:rPr>
        <w:t>lẻ</w:t>
      </w:r>
      <w:proofErr w:type="spellEnd"/>
      <w:r w:rsidRPr="00D41975">
        <w:rPr>
          <w:rFonts w:ascii="Times New Roman" w:hAnsi="Times New Roman"/>
          <w:i/>
          <w:sz w:val="26"/>
          <w:szCs w:val="26"/>
        </w:rPr>
        <w:t xml:space="preserve"> 355)/04.35771459</w:t>
      </w:r>
    </w:p>
    <w:p w:rsidR="00D01CBA" w:rsidRPr="00D41975" w:rsidRDefault="00D01CBA" w:rsidP="007857BB">
      <w:pPr>
        <w:spacing w:after="12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D41975">
        <w:rPr>
          <w:rFonts w:ascii="Times New Roman" w:hAnsi="Times New Roman"/>
          <w:i/>
          <w:sz w:val="26"/>
          <w:szCs w:val="26"/>
        </w:rPr>
        <w:t>Fax: 04.35771459</w:t>
      </w:r>
    </w:p>
    <w:p w:rsidR="00D01CBA" w:rsidRPr="00D41975" w:rsidRDefault="00D01CBA" w:rsidP="007857BB">
      <w:pPr>
        <w:spacing w:after="120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D41975">
        <w:rPr>
          <w:rFonts w:ascii="Times New Roman" w:hAnsi="Times New Roman"/>
          <w:i/>
          <w:sz w:val="26"/>
          <w:szCs w:val="26"/>
        </w:rPr>
        <w:t xml:space="preserve">Email: </w:t>
      </w:r>
      <w:hyperlink r:id="rId5" w:history="1">
        <w:proofErr w:type="spellStart"/>
        <w:r w:rsidRPr="00D41975">
          <w:rPr>
            <w:rStyle w:val="Hyperlink"/>
            <w:rFonts w:ascii="Times New Roman" w:hAnsi="Times New Roman"/>
            <w:i/>
            <w:sz w:val="26"/>
            <w:szCs w:val="26"/>
          </w:rPr>
          <w:t>hongntd@vcci.com.vn</w:t>
        </w:r>
        <w:proofErr w:type="spellEnd"/>
      </w:hyperlink>
      <w:r w:rsidRPr="00D41975">
        <w:rPr>
          <w:rFonts w:ascii="Times New Roman" w:hAnsi="Times New Roman"/>
          <w:i/>
          <w:sz w:val="26"/>
          <w:szCs w:val="26"/>
        </w:rPr>
        <w:t xml:space="preserve">; </w:t>
      </w:r>
      <w:hyperlink r:id="rId6" w:history="1">
        <w:proofErr w:type="spellStart"/>
        <w:r w:rsidRPr="00D41975">
          <w:rPr>
            <w:rStyle w:val="Hyperlink"/>
            <w:rFonts w:ascii="Times New Roman" w:hAnsi="Times New Roman"/>
            <w:i/>
            <w:sz w:val="26"/>
            <w:szCs w:val="26"/>
          </w:rPr>
          <w:t>nguyendieuhongvcci@gmail.com</w:t>
        </w:r>
        <w:proofErr w:type="spellEnd"/>
      </w:hyperlink>
    </w:p>
    <w:p w:rsidR="00D01CBA" w:rsidRDefault="00D41975" w:rsidP="00510246">
      <w:pPr>
        <w:spacing w:before="240"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="00D01CBA">
        <w:rPr>
          <w:rFonts w:ascii="Times New Roman" w:hAnsi="Times New Roman"/>
          <w:sz w:val="26"/>
          <w:szCs w:val="26"/>
        </w:rPr>
        <w:t>Phòng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Thương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mại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và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Công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nghiệp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Việt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="00D01CBA">
        <w:rPr>
          <w:rFonts w:ascii="Times New Roman" w:hAnsi="Times New Roman"/>
          <w:sz w:val="26"/>
          <w:szCs w:val="26"/>
        </w:rPr>
        <w:t>mong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nhận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được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="00D01CBA">
        <w:rPr>
          <w:rFonts w:ascii="Times New Roman" w:hAnsi="Times New Roman"/>
          <w:sz w:val="26"/>
          <w:szCs w:val="26"/>
        </w:rPr>
        <w:t>kiến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của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Quý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Doanh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nghiệp</w:t>
      </w:r>
      <w:proofErr w:type="spellEnd"/>
      <w:r w:rsidR="00D01CBA">
        <w:rPr>
          <w:rFonts w:ascii="Times New Roman" w:hAnsi="Times New Roman"/>
          <w:sz w:val="26"/>
          <w:szCs w:val="26"/>
        </w:rPr>
        <w:t>/</w:t>
      </w:r>
      <w:proofErr w:type="spellStart"/>
      <w:r w:rsidR="00D01CBA">
        <w:rPr>
          <w:rFonts w:ascii="Times New Roman" w:hAnsi="Times New Roman"/>
          <w:sz w:val="26"/>
          <w:szCs w:val="26"/>
        </w:rPr>
        <w:t>Hiệp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hội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để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kịp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tổng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hợp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gửi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tới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Bộ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="00D01CBA">
        <w:rPr>
          <w:rFonts w:ascii="Times New Roman" w:hAnsi="Times New Roman"/>
          <w:sz w:val="26"/>
          <w:szCs w:val="26"/>
        </w:rPr>
        <w:t>tế</w:t>
      </w:r>
      <w:proofErr w:type="spellEnd"/>
      <w:r w:rsidR="00D01CBA">
        <w:rPr>
          <w:rFonts w:ascii="Times New Roman" w:hAnsi="Times New Roman"/>
          <w:sz w:val="26"/>
          <w:szCs w:val="26"/>
        </w:rPr>
        <w:t>.</w:t>
      </w:r>
      <w:proofErr w:type="gramEnd"/>
    </w:p>
    <w:p w:rsidR="00D01CBA" w:rsidRDefault="00D41975" w:rsidP="00510246">
      <w:pPr>
        <w:spacing w:before="240"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="00D01CBA">
        <w:rPr>
          <w:rFonts w:ascii="Times New Roman" w:hAnsi="Times New Roman"/>
          <w:sz w:val="26"/>
          <w:szCs w:val="26"/>
        </w:rPr>
        <w:t>Trân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trọng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cảm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ơn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và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mong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nhận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được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="00D01CBA">
        <w:rPr>
          <w:rFonts w:ascii="Times New Roman" w:hAnsi="Times New Roman"/>
          <w:sz w:val="26"/>
          <w:szCs w:val="26"/>
        </w:rPr>
        <w:t>kiến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của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Quý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Doanh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nghiệp</w:t>
      </w:r>
      <w:proofErr w:type="spellEnd"/>
      <w:r w:rsidR="00D01CBA">
        <w:rPr>
          <w:rFonts w:ascii="Times New Roman" w:hAnsi="Times New Roman"/>
          <w:sz w:val="26"/>
          <w:szCs w:val="26"/>
        </w:rPr>
        <w:t>/</w:t>
      </w:r>
      <w:proofErr w:type="spellStart"/>
      <w:r w:rsidR="00D01CBA">
        <w:rPr>
          <w:rFonts w:ascii="Times New Roman" w:hAnsi="Times New Roman"/>
          <w:sz w:val="26"/>
          <w:szCs w:val="26"/>
        </w:rPr>
        <w:t>Hiệp</w:t>
      </w:r>
      <w:proofErr w:type="spellEnd"/>
      <w:r w:rsidR="00D01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1CBA">
        <w:rPr>
          <w:rFonts w:ascii="Times New Roman" w:hAnsi="Times New Roman"/>
          <w:sz w:val="26"/>
          <w:szCs w:val="26"/>
        </w:rPr>
        <w:t>hội</w:t>
      </w:r>
      <w:proofErr w:type="spellEnd"/>
      <w:r w:rsidR="00D01CBA">
        <w:rPr>
          <w:rFonts w:ascii="Times New Roman" w:hAnsi="Times New Roman"/>
          <w:sz w:val="26"/>
          <w:szCs w:val="26"/>
        </w:rPr>
        <w:t>.</w:t>
      </w:r>
      <w:proofErr w:type="gramEnd"/>
    </w:p>
    <w:p w:rsidR="00510246" w:rsidRDefault="00510246" w:rsidP="00510246">
      <w:pPr>
        <w:spacing w:before="240" w:after="0"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4936"/>
      </w:tblGrid>
      <w:tr w:rsidR="00D01CBA" w:rsidRPr="00D524E3" w:rsidTr="00470BD3">
        <w:trPr>
          <w:trHeight w:val="241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7BB" w:rsidRDefault="007857BB" w:rsidP="001F74C6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D01CBA" w:rsidRPr="00BD072C" w:rsidRDefault="00D01CBA" w:rsidP="001F74C6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BD072C">
              <w:rPr>
                <w:rFonts w:ascii="Times New Roman" w:eastAsia="Times New Roman" w:hAnsi="Times New Roman"/>
                <w:b/>
                <w:i/>
                <w:color w:val="000000"/>
              </w:rPr>
              <w:t>Nơi</w:t>
            </w:r>
            <w:proofErr w:type="spellEnd"/>
            <w:r w:rsidRPr="00BD072C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BD072C">
              <w:rPr>
                <w:rFonts w:ascii="Times New Roman" w:eastAsia="Times New Roman" w:hAnsi="Times New Roman"/>
                <w:b/>
                <w:i/>
                <w:color w:val="000000"/>
              </w:rPr>
              <w:t>nhận</w:t>
            </w:r>
            <w:proofErr w:type="spellEnd"/>
            <w:r w:rsidRPr="00BD072C">
              <w:rPr>
                <w:rFonts w:ascii="Times New Roman" w:eastAsia="Times New Roman" w:hAnsi="Times New Roman"/>
                <w:b/>
                <w:i/>
                <w:color w:val="000000"/>
              </w:rPr>
              <w:t>:</w:t>
            </w:r>
          </w:p>
          <w:p w:rsidR="00D01CBA" w:rsidRPr="007857BB" w:rsidRDefault="00D01CBA" w:rsidP="001F74C6">
            <w:pPr>
              <w:tabs>
                <w:tab w:val="num" w:pos="720"/>
              </w:tabs>
              <w:spacing w:after="0" w:line="312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57BB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proofErr w:type="spellStart"/>
            <w:r w:rsidRPr="007857BB">
              <w:rPr>
                <w:rFonts w:ascii="Times New Roman" w:eastAsia="Times New Roman" w:hAnsi="Times New Roman"/>
                <w:color w:val="000000"/>
              </w:rPr>
              <w:t>Như</w:t>
            </w:r>
            <w:proofErr w:type="spellEnd"/>
            <w:r w:rsidRPr="007857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857BB">
              <w:rPr>
                <w:rFonts w:ascii="Times New Roman" w:eastAsia="Times New Roman" w:hAnsi="Times New Roman"/>
                <w:color w:val="000000"/>
              </w:rPr>
              <w:t>trên</w:t>
            </w:r>
            <w:proofErr w:type="spellEnd"/>
            <w:r w:rsidRPr="007857BB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D01CBA" w:rsidRPr="00D524E3" w:rsidRDefault="00D01CBA" w:rsidP="001F74C6">
            <w:pPr>
              <w:tabs>
                <w:tab w:val="num" w:pos="720"/>
              </w:tabs>
              <w:spacing w:after="0" w:line="312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857BB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proofErr w:type="spellStart"/>
            <w:r w:rsidRPr="007857BB">
              <w:rPr>
                <w:rFonts w:ascii="Times New Roman" w:eastAsia="Times New Roman" w:hAnsi="Times New Roman"/>
                <w:color w:val="000000"/>
              </w:rPr>
              <w:t>Lưu</w:t>
            </w:r>
            <w:proofErr w:type="spellEnd"/>
            <w:r w:rsidRPr="007857BB">
              <w:rPr>
                <w:rFonts w:ascii="Times New Roman" w:eastAsia="Times New Roman" w:hAnsi="Times New Roman"/>
                <w:color w:val="000000"/>
              </w:rPr>
              <w:t xml:space="preserve"> VT, PC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CBA" w:rsidRPr="00D524E3" w:rsidRDefault="001F74C6" w:rsidP="001F74C6">
            <w:pPr>
              <w:tabs>
                <w:tab w:val="center" w:pos="6240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</w:t>
            </w:r>
            <w:r w:rsidR="00D01CBA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L. </w:t>
            </w:r>
            <w:proofErr w:type="spellStart"/>
            <w:r w:rsidR="00D01CBA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="00D01CBA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01CBA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TỊCH</w:t>
            </w:r>
            <w:proofErr w:type="spellEnd"/>
          </w:p>
          <w:p w:rsidR="00D01CBA" w:rsidRPr="00D524E3" w:rsidRDefault="001F74C6" w:rsidP="001F74C6">
            <w:pPr>
              <w:tabs>
                <w:tab w:val="center" w:pos="6240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01CBA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TRƯỞNG</w:t>
            </w:r>
            <w:proofErr w:type="spellEnd"/>
            <w:r w:rsidR="00D01CBA" w:rsidRPr="00D524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TRÁCH</w:t>
            </w:r>
            <w:proofErr w:type="spellEnd"/>
          </w:p>
          <w:p w:rsidR="00D01CBA" w:rsidRDefault="00D01CBA" w:rsidP="001F74C6">
            <w:pPr>
              <w:tabs>
                <w:tab w:val="center" w:pos="6240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0A0BEE" w:rsidRDefault="006E5085" w:rsidP="001F74C6">
            <w:pPr>
              <w:tabs>
                <w:tab w:val="center" w:pos="6240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)</w:t>
            </w:r>
          </w:p>
          <w:p w:rsidR="00470BD3" w:rsidRDefault="00470BD3" w:rsidP="001F74C6">
            <w:pPr>
              <w:tabs>
                <w:tab w:val="center" w:pos="6240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01CBA" w:rsidRPr="00D524E3" w:rsidRDefault="001F74C6" w:rsidP="001F74C6">
            <w:pPr>
              <w:tabs>
                <w:tab w:val="center" w:pos="6240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Tuấn</w:t>
            </w:r>
            <w:proofErr w:type="spellEnd"/>
          </w:p>
        </w:tc>
      </w:tr>
    </w:tbl>
    <w:p w:rsidR="00D01CBA" w:rsidRPr="00D14996" w:rsidRDefault="00D01CBA" w:rsidP="00302140">
      <w:pPr>
        <w:rPr>
          <w:rFonts w:ascii="Times New Roman" w:hAnsi="Times New Roman"/>
          <w:sz w:val="26"/>
          <w:szCs w:val="26"/>
        </w:rPr>
      </w:pPr>
    </w:p>
    <w:sectPr w:rsidR="00D01CBA" w:rsidRPr="00D14996" w:rsidSect="00E60438">
      <w:pgSz w:w="12240" w:h="15840"/>
      <w:pgMar w:top="426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095BD6"/>
    <w:rsid w:val="0007516A"/>
    <w:rsid w:val="00095BD6"/>
    <w:rsid w:val="000A0BEE"/>
    <w:rsid w:val="001301F2"/>
    <w:rsid w:val="001470D4"/>
    <w:rsid w:val="001B5580"/>
    <w:rsid w:val="001F74C6"/>
    <w:rsid w:val="00205C00"/>
    <w:rsid w:val="00261C67"/>
    <w:rsid w:val="00302140"/>
    <w:rsid w:val="0036624C"/>
    <w:rsid w:val="003B334D"/>
    <w:rsid w:val="003E508F"/>
    <w:rsid w:val="00421921"/>
    <w:rsid w:val="00470BD3"/>
    <w:rsid w:val="00510246"/>
    <w:rsid w:val="005A675D"/>
    <w:rsid w:val="006E5085"/>
    <w:rsid w:val="00703AE2"/>
    <w:rsid w:val="00737E0B"/>
    <w:rsid w:val="007857BB"/>
    <w:rsid w:val="00855BC9"/>
    <w:rsid w:val="009548F6"/>
    <w:rsid w:val="00B10F98"/>
    <w:rsid w:val="00B8045B"/>
    <w:rsid w:val="00BD072C"/>
    <w:rsid w:val="00C64FA2"/>
    <w:rsid w:val="00C94100"/>
    <w:rsid w:val="00CF14DF"/>
    <w:rsid w:val="00D01CBA"/>
    <w:rsid w:val="00D14996"/>
    <w:rsid w:val="00D24028"/>
    <w:rsid w:val="00D36878"/>
    <w:rsid w:val="00D41975"/>
    <w:rsid w:val="00E60438"/>
    <w:rsid w:val="00F2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9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uyendieuhongvcci@gmail.com" TargetMode="External"/><Relationship Id="rId5" Type="http://schemas.openxmlformats.org/officeDocument/2006/relationships/hyperlink" Target="mailto:hongntd@vcci.com.vn" TargetMode="External"/><Relationship Id="rId4" Type="http://schemas.openxmlformats.org/officeDocument/2006/relationships/hyperlink" Target="http://www.vibonline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18" baseType="variant">
      <vt:variant>
        <vt:i4>720941</vt:i4>
      </vt:variant>
      <vt:variant>
        <vt:i4>6</vt:i4>
      </vt:variant>
      <vt:variant>
        <vt:i4>0</vt:i4>
      </vt:variant>
      <vt:variant>
        <vt:i4>5</vt:i4>
      </vt:variant>
      <vt:variant>
        <vt:lpwstr>mailto:nguyendieuhongvcci@gmail.com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mailto:hongntd@vcci.com.vn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http://www.vibonline.com.vn/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Hoa</dc:creator>
  <cp:lastModifiedBy>Thanh Hoa</cp:lastModifiedBy>
  <cp:revision>5</cp:revision>
  <cp:lastPrinted>2013-01-09T03:10:00Z</cp:lastPrinted>
  <dcterms:created xsi:type="dcterms:W3CDTF">2013-01-08T10:25:00Z</dcterms:created>
  <dcterms:modified xsi:type="dcterms:W3CDTF">2013-01-09T04:20:00Z</dcterms:modified>
</cp:coreProperties>
</file>